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Главный врач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Осуществлять руководство деятельностью,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Организовывать работу коллектива Клиники по оказанию и предоставлению качественных медицинских услуг населению,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Обеспечивать организацию лечебно-профилактической, административно-хозяйственной и финансовой деятельности,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Осуществлять анализ деятельности ООО «ХДЦ» и на основе оценки показателей ее работы принимать необходимые меры по улучшению форм и методов работы,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Готовить для представления директору ООО «ХДЦ» финансовый план, годовой отчет,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Обеспечивать выполнение обязательств по коллективному договору перед работниками ООО «ХДЦ»,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Обеспечивать работникам равную оплату за труд равной ценности,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Представлять директору ООО «ХДЦ» предложения по совершенствованию организационно-управленческой структуры,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Совершенствовать планирование и прогнозирование деятельности,формы и методы работы ООО «ХДЦ», осуществлять подбор кадров, их расстановку и использование в соответствии с квалификацией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Организовать работу по повышению квалификации работников ООО«ХДЦ».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Высшее профессиональное образование по специальности "Лечебное дело", "Педиатрия", "Медико-профилактическое дело", послевузовское профессиональное образование и/или дополнительное профессиональное образование,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специалиста по специальности "Организация здравоохранения и общественное здоровье" или высшее профессиональное образование и специальная подготовка по менеджменту в здравоохранении,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Стаж работы на руководящих должностях не менее 3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Оформление по ТК (белая заработная плата),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Соцпакет,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Заработная плата: оклад + бонусная программа,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 адаптации и программа обучения,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Корпоративная мобильная связь,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Оплата ГСМ за счёт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Хабаровск ул. Казачья Гора, 1 оф.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